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121" w:rsidRDefault="00C64121" w:rsidP="00C64121">
      <w:pPr>
        <w:spacing w:before="122" w:line="491" w:lineRule="auto"/>
        <w:ind w:left="192" w:right="6768"/>
        <w:rPr>
          <w:rFonts w:ascii="Arial"/>
          <w:b/>
          <w:sz w:val="20"/>
        </w:rPr>
      </w:pPr>
      <w:r>
        <w:rPr>
          <w:noProof/>
          <w:lang w:val="sl-SI" w:eastAsia="sl-SI"/>
        </w:rPr>
        <w:drawing>
          <wp:anchor distT="0" distB="0" distL="0" distR="0" simplePos="0" relativeHeight="251659264" behindDoc="1" locked="0" layoutInCell="1" allowOverlap="1" wp14:anchorId="55020551" wp14:editId="4992C619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18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063"/>
      <w:bookmarkEnd w:id="0"/>
      <w:r>
        <w:rPr>
          <w:rFonts w:ascii="Arial"/>
          <w:b/>
          <w:sz w:val="20"/>
        </w:rPr>
        <w:t>Raba IKT</w:t>
      </w:r>
    </w:p>
    <w:p w:rsidR="00C64121" w:rsidRDefault="00C64121" w:rsidP="00C64121">
      <w:pPr>
        <w:spacing w:before="122" w:line="491" w:lineRule="auto"/>
        <w:ind w:left="192" w:right="6768"/>
        <w:rPr>
          <w:rFonts w:ascii="Arial"/>
          <w:sz w:val="20"/>
        </w:rPr>
      </w:pPr>
      <w:r>
        <w:rPr>
          <w:rFonts w:ascii="Arial"/>
          <w:b/>
          <w:sz w:val="20"/>
        </w:rPr>
        <w:t xml:space="preserve"> </w:t>
      </w:r>
      <w:proofErr w:type="spellStart"/>
      <w:r>
        <w:rPr>
          <w:rFonts w:ascii="Arial"/>
          <w:b/>
          <w:sz w:val="20"/>
        </w:rPr>
        <w:t>Razvili</w:t>
      </w:r>
      <w:proofErr w:type="spellEnd"/>
      <w:r>
        <w:rPr>
          <w:rFonts w:ascii="Arial"/>
          <w:b/>
          <w:sz w:val="20"/>
        </w:rPr>
        <w:t xml:space="preserve">: </w:t>
      </w:r>
      <w:r>
        <w:rPr>
          <w:rFonts w:ascii="Arial"/>
          <w:sz w:val="20"/>
        </w:rPr>
        <w:t>NEI</w:t>
      </w:r>
    </w:p>
    <w:p w:rsidR="00C64121" w:rsidRDefault="00C64121" w:rsidP="00C64121">
      <w:pPr>
        <w:spacing w:before="8"/>
        <w:ind w:left="192"/>
        <w:rPr>
          <w:rFonts w:ascii="Arial"/>
          <w:sz w:val="20"/>
        </w:rPr>
      </w:pPr>
      <w:proofErr w:type="spellStart"/>
      <w:r>
        <w:rPr>
          <w:rFonts w:ascii="Arial"/>
          <w:sz w:val="20"/>
        </w:rPr>
        <w:t>Naslov</w:t>
      </w:r>
      <w:proofErr w:type="spellEnd"/>
    </w:p>
    <w:p w:rsidR="00C64121" w:rsidRDefault="00C64121" w:rsidP="00C64121">
      <w:pPr>
        <w:pStyle w:val="Telobesedila"/>
        <w:spacing w:before="11"/>
        <w:rPr>
          <w:rFonts w:ascii="Arial"/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C64121" w:rsidTr="009942B1">
        <w:trPr>
          <w:trHeight w:hRule="exact" w:val="480"/>
        </w:trPr>
        <w:tc>
          <w:tcPr>
            <w:tcW w:w="8894" w:type="dxa"/>
          </w:tcPr>
          <w:p w:rsidR="00C64121" w:rsidRDefault="00C64121" w:rsidP="009942B1">
            <w:pPr>
              <w:pStyle w:val="Naslov1"/>
              <w:outlineLvl w:val="0"/>
            </w:pPr>
            <w:bookmarkStart w:id="1" w:name="_Toc50718297"/>
            <w:r>
              <w:t>Raba IKT</w:t>
            </w:r>
            <w:bookmarkEnd w:id="1"/>
          </w:p>
        </w:tc>
      </w:tr>
    </w:tbl>
    <w:p w:rsidR="00C64121" w:rsidRDefault="00C64121" w:rsidP="00C64121">
      <w:pPr>
        <w:spacing w:before="117"/>
        <w:ind w:left="192"/>
        <w:rPr>
          <w:rFonts w:ascii="Arial"/>
          <w:b/>
          <w:sz w:val="20"/>
        </w:rPr>
      </w:pPr>
      <w:r>
        <w:rPr>
          <w:rFonts w:ascii="Arial"/>
          <w:b/>
          <w:sz w:val="20"/>
        </w:rPr>
        <w:t>VIR</w:t>
      </w:r>
    </w:p>
    <w:p w:rsidR="00C64121" w:rsidRDefault="00C64121" w:rsidP="00C64121">
      <w:pPr>
        <w:pStyle w:val="Telobesedila"/>
        <w:spacing w:before="8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C64121" w:rsidTr="009942B1">
        <w:trPr>
          <w:trHeight w:hRule="exact" w:val="480"/>
        </w:trPr>
        <w:tc>
          <w:tcPr>
            <w:tcW w:w="8894" w:type="dxa"/>
          </w:tcPr>
          <w:p w:rsidR="00C64121" w:rsidRDefault="00C64121" w:rsidP="009942B1">
            <w:pPr>
              <w:pStyle w:val="TableParagraph"/>
              <w:spacing w:before="117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Spletne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aplikacije</w:t>
            </w:r>
            <w:proofErr w:type="spellEnd"/>
            <w:r>
              <w:rPr>
                <w:rFonts w:ascii="Arial"/>
                <w:b/>
                <w:sz w:val="20"/>
              </w:rPr>
              <w:t xml:space="preserve">: </w:t>
            </w:r>
            <w:proofErr w:type="spellStart"/>
            <w:r>
              <w:rPr>
                <w:rFonts w:ascii="Arial"/>
                <w:b/>
                <w:sz w:val="20"/>
              </w:rPr>
              <w:t>Padlet</w:t>
            </w:r>
            <w:proofErr w:type="spellEnd"/>
            <w:r>
              <w:rPr>
                <w:rFonts w:ascii="Arial"/>
                <w:b/>
                <w:sz w:val="20"/>
              </w:rPr>
              <w:t xml:space="preserve">, </w:t>
            </w:r>
            <w:proofErr w:type="spellStart"/>
            <w:r>
              <w:rPr>
                <w:rFonts w:ascii="Arial"/>
                <w:b/>
                <w:sz w:val="20"/>
              </w:rPr>
              <w:t>Linot</w:t>
            </w:r>
            <w:proofErr w:type="spellEnd"/>
          </w:p>
        </w:tc>
      </w:tr>
    </w:tbl>
    <w:p w:rsidR="00C64121" w:rsidRDefault="00C64121" w:rsidP="00C64121">
      <w:pPr>
        <w:spacing w:before="117"/>
        <w:ind w:left="192"/>
        <w:rPr>
          <w:rFonts w:ascii="Arial"/>
          <w:b/>
          <w:sz w:val="20"/>
        </w:rPr>
      </w:pPr>
      <w:proofErr w:type="spellStart"/>
      <w:r>
        <w:rPr>
          <w:rFonts w:ascii="Arial"/>
          <w:b/>
          <w:sz w:val="20"/>
        </w:rPr>
        <w:t>Namen</w:t>
      </w:r>
      <w:proofErr w:type="spellEnd"/>
    </w:p>
    <w:p w:rsidR="00C64121" w:rsidRDefault="00C64121" w:rsidP="00C64121">
      <w:pPr>
        <w:pStyle w:val="Telobesedila"/>
        <w:spacing w:before="8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C64121" w:rsidTr="009942B1">
        <w:trPr>
          <w:trHeight w:hRule="exact" w:val="1171"/>
        </w:trPr>
        <w:tc>
          <w:tcPr>
            <w:tcW w:w="8894" w:type="dxa"/>
          </w:tcPr>
          <w:p w:rsidR="00C64121" w:rsidRDefault="00C64121" w:rsidP="009942B1">
            <w:pPr>
              <w:pStyle w:val="TableParagraph"/>
              <w:spacing w:before="119"/>
              <w:ind w:right="107"/>
              <w:jc w:val="both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color w:val="333333"/>
                <w:sz w:val="20"/>
              </w:rPr>
              <w:t>Povezovanje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>/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ledolomilci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>/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ostanimo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povezani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.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Aktivnost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zbiranja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zamisli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prioritet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lahko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izvedemo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preko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spleta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ali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pa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tudi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s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papirjem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.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Omenjena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orodja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se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lahko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uporabljajo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v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več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namenov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kot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zbiralniki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idej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angl.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brainstorming)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ali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pred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sestankom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npr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.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predhodna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seznanitev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z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mnenjem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333333"/>
                <w:sz w:val="20"/>
              </w:rPr>
              <w:t>udeležencev</w:t>
            </w:r>
            <w:proofErr w:type="spellEnd"/>
            <w:r>
              <w:rPr>
                <w:rFonts w:ascii="Arial" w:hAnsi="Arial"/>
                <w:color w:val="333333"/>
                <w:sz w:val="20"/>
              </w:rPr>
              <w:t xml:space="preserve"> …).</w:t>
            </w:r>
          </w:p>
        </w:tc>
      </w:tr>
    </w:tbl>
    <w:p w:rsidR="00C64121" w:rsidRDefault="00C64121" w:rsidP="00C64121">
      <w:pPr>
        <w:spacing w:before="117"/>
        <w:ind w:left="192"/>
        <w:rPr>
          <w:rFonts w:ascii="Arial"/>
          <w:b/>
          <w:sz w:val="20"/>
        </w:rPr>
      </w:pPr>
      <w:proofErr w:type="spellStart"/>
      <w:r>
        <w:rPr>
          <w:rFonts w:ascii="Arial"/>
          <w:b/>
          <w:sz w:val="20"/>
        </w:rPr>
        <w:t>Gradivo</w:t>
      </w:r>
      <w:proofErr w:type="spellEnd"/>
    </w:p>
    <w:p w:rsidR="00C64121" w:rsidRDefault="00C64121" w:rsidP="00C64121">
      <w:pPr>
        <w:pStyle w:val="Telobesedila"/>
        <w:spacing w:before="5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C64121" w:rsidRPr="006A276B" w:rsidTr="009942B1">
        <w:trPr>
          <w:trHeight w:hRule="exact" w:val="482"/>
        </w:trPr>
        <w:tc>
          <w:tcPr>
            <w:tcW w:w="8894" w:type="dxa"/>
          </w:tcPr>
          <w:p w:rsidR="00C64121" w:rsidRPr="00AF39A6" w:rsidRDefault="00C64121" w:rsidP="009942B1">
            <w:pPr>
              <w:pStyle w:val="TableParagraph"/>
              <w:spacing w:before="122"/>
              <w:rPr>
                <w:rFonts w:ascii="Arial" w:hAnsi="Arial"/>
                <w:sz w:val="20"/>
                <w:lang w:val="de-DE"/>
              </w:rPr>
            </w:pPr>
            <w:proofErr w:type="spellStart"/>
            <w:r w:rsidRPr="00AF39A6">
              <w:rPr>
                <w:rFonts w:ascii="Arial" w:hAnsi="Arial"/>
                <w:sz w:val="20"/>
                <w:lang w:val="de-DE"/>
              </w:rPr>
              <w:t>Potreben</w:t>
            </w:r>
            <w:proofErr w:type="spellEnd"/>
            <w:r w:rsidRPr="00AF39A6">
              <w:rPr>
                <w:rFonts w:ascii="Arial" w:hAnsi="Arial"/>
                <w:sz w:val="20"/>
                <w:lang w:val="de-DE"/>
              </w:rPr>
              <w:t xml:space="preserve"> je </w:t>
            </w:r>
            <w:proofErr w:type="spellStart"/>
            <w:r w:rsidRPr="00AF39A6">
              <w:rPr>
                <w:rFonts w:ascii="Arial" w:hAnsi="Arial"/>
                <w:sz w:val="20"/>
                <w:lang w:val="de-DE"/>
              </w:rPr>
              <w:t>zgolj</w:t>
            </w:r>
            <w:proofErr w:type="spellEnd"/>
            <w:r w:rsidRPr="00AF39A6">
              <w:rPr>
                <w:rFonts w:ascii="Arial" w:hAnsi="Arial"/>
                <w:sz w:val="20"/>
                <w:lang w:val="de-DE"/>
              </w:rPr>
              <w:t xml:space="preserve"> </w:t>
            </w:r>
            <w:proofErr w:type="spellStart"/>
            <w:r w:rsidRPr="00AF39A6">
              <w:rPr>
                <w:rFonts w:ascii="Arial" w:hAnsi="Arial"/>
                <w:sz w:val="20"/>
                <w:lang w:val="de-DE"/>
              </w:rPr>
              <w:t>dostop</w:t>
            </w:r>
            <w:proofErr w:type="spellEnd"/>
            <w:r w:rsidRPr="00AF39A6">
              <w:rPr>
                <w:rFonts w:ascii="Arial" w:hAnsi="Arial"/>
                <w:sz w:val="20"/>
                <w:lang w:val="de-DE"/>
              </w:rPr>
              <w:t xml:space="preserve"> do </w:t>
            </w:r>
            <w:proofErr w:type="spellStart"/>
            <w:r w:rsidRPr="00AF39A6">
              <w:rPr>
                <w:rFonts w:ascii="Arial" w:hAnsi="Arial"/>
                <w:sz w:val="20"/>
                <w:lang w:val="de-DE"/>
              </w:rPr>
              <w:t>medmrežja</w:t>
            </w:r>
            <w:proofErr w:type="spellEnd"/>
          </w:p>
        </w:tc>
      </w:tr>
    </w:tbl>
    <w:p w:rsidR="00C64121" w:rsidRDefault="00C64121" w:rsidP="00C64121">
      <w:pPr>
        <w:spacing w:before="117"/>
        <w:ind w:left="192"/>
        <w:rPr>
          <w:rFonts w:ascii="Arial" w:hAnsi="Arial"/>
          <w:b/>
          <w:sz w:val="20"/>
        </w:rPr>
      </w:pPr>
      <w:proofErr w:type="spellStart"/>
      <w:proofErr w:type="gramStart"/>
      <w:r>
        <w:rPr>
          <w:rFonts w:ascii="Arial" w:hAnsi="Arial"/>
          <w:b/>
          <w:sz w:val="20"/>
        </w:rPr>
        <w:t>Čas</w:t>
      </w:r>
      <w:proofErr w:type="spellEnd"/>
      <w:proofErr w:type="gramEnd"/>
    </w:p>
    <w:p w:rsidR="00C64121" w:rsidRDefault="00C64121" w:rsidP="00C64121">
      <w:pPr>
        <w:pStyle w:val="Telobesedila"/>
        <w:spacing w:before="5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C64121" w:rsidRPr="006A276B" w:rsidTr="009942B1">
        <w:trPr>
          <w:trHeight w:hRule="exact" w:val="482"/>
        </w:trPr>
        <w:tc>
          <w:tcPr>
            <w:tcW w:w="8894" w:type="dxa"/>
          </w:tcPr>
          <w:p w:rsidR="00C64121" w:rsidRPr="00AF39A6" w:rsidRDefault="00C64121" w:rsidP="009942B1">
            <w:pPr>
              <w:pStyle w:val="TableParagraph"/>
              <w:spacing w:before="119"/>
              <w:rPr>
                <w:rFonts w:ascii="Arial" w:hAnsi="Arial"/>
                <w:b/>
                <w:sz w:val="20"/>
                <w:lang w:val="de-DE"/>
              </w:rPr>
            </w:pPr>
            <w:proofErr w:type="spellStart"/>
            <w:r w:rsidRPr="00AF39A6">
              <w:rPr>
                <w:rFonts w:ascii="Arial" w:hAnsi="Arial"/>
                <w:b/>
                <w:sz w:val="20"/>
                <w:lang w:val="de-DE"/>
              </w:rPr>
              <w:t>Brez</w:t>
            </w:r>
            <w:proofErr w:type="spellEnd"/>
            <w:r w:rsidRPr="00AF39A6">
              <w:rPr>
                <w:rFonts w:ascii="Arial" w:hAnsi="Arial"/>
                <w:b/>
                <w:sz w:val="20"/>
                <w:lang w:val="de-DE"/>
              </w:rPr>
              <w:t xml:space="preserve"> </w:t>
            </w:r>
            <w:proofErr w:type="spellStart"/>
            <w:r w:rsidRPr="00AF39A6">
              <w:rPr>
                <w:rFonts w:ascii="Arial" w:hAnsi="Arial"/>
                <w:b/>
                <w:sz w:val="20"/>
                <w:lang w:val="de-DE"/>
              </w:rPr>
              <w:t>omejitve</w:t>
            </w:r>
            <w:proofErr w:type="spellEnd"/>
            <w:r w:rsidRPr="00AF39A6">
              <w:rPr>
                <w:rFonts w:ascii="Arial" w:hAnsi="Arial"/>
                <w:b/>
                <w:sz w:val="20"/>
                <w:lang w:val="de-DE"/>
              </w:rPr>
              <w:t xml:space="preserve">; </w:t>
            </w:r>
            <w:proofErr w:type="spellStart"/>
            <w:r w:rsidRPr="00AF39A6">
              <w:rPr>
                <w:rFonts w:ascii="Arial" w:hAnsi="Arial"/>
                <w:b/>
                <w:sz w:val="20"/>
                <w:lang w:val="de-DE"/>
              </w:rPr>
              <w:t>moderator</w:t>
            </w:r>
            <w:proofErr w:type="spellEnd"/>
            <w:r w:rsidRPr="00AF39A6">
              <w:rPr>
                <w:rFonts w:ascii="Arial" w:hAnsi="Arial"/>
                <w:b/>
                <w:sz w:val="20"/>
                <w:lang w:val="de-DE"/>
              </w:rPr>
              <w:t xml:space="preserve"> </w:t>
            </w:r>
            <w:proofErr w:type="spellStart"/>
            <w:r w:rsidRPr="00AF39A6">
              <w:rPr>
                <w:rFonts w:ascii="Arial" w:hAnsi="Arial"/>
                <w:b/>
                <w:sz w:val="20"/>
                <w:lang w:val="de-DE"/>
              </w:rPr>
              <w:t>določi</w:t>
            </w:r>
            <w:proofErr w:type="spellEnd"/>
            <w:r w:rsidRPr="00AF39A6">
              <w:rPr>
                <w:rFonts w:ascii="Arial" w:hAnsi="Arial"/>
                <w:b/>
                <w:sz w:val="20"/>
                <w:lang w:val="de-DE"/>
              </w:rPr>
              <w:t xml:space="preserve"> </w:t>
            </w:r>
            <w:proofErr w:type="spellStart"/>
            <w:r w:rsidRPr="00AF39A6">
              <w:rPr>
                <w:rFonts w:ascii="Arial" w:hAnsi="Arial"/>
                <w:b/>
                <w:sz w:val="20"/>
                <w:lang w:val="de-DE"/>
              </w:rPr>
              <w:t>začetek</w:t>
            </w:r>
            <w:proofErr w:type="spellEnd"/>
            <w:r w:rsidRPr="00AF39A6">
              <w:rPr>
                <w:rFonts w:ascii="Arial" w:hAnsi="Arial"/>
                <w:b/>
                <w:sz w:val="20"/>
                <w:lang w:val="de-DE"/>
              </w:rPr>
              <w:t xml:space="preserve"> in </w:t>
            </w:r>
            <w:proofErr w:type="spellStart"/>
            <w:r w:rsidRPr="00AF39A6">
              <w:rPr>
                <w:rFonts w:ascii="Arial" w:hAnsi="Arial"/>
                <w:b/>
                <w:sz w:val="20"/>
                <w:lang w:val="de-DE"/>
              </w:rPr>
              <w:t>konec</w:t>
            </w:r>
            <w:proofErr w:type="spellEnd"/>
            <w:r w:rsidRPr="00AF39A6">
              <w:rPr>
                <w:rFonts w:ascii="Arial" w:hAnsi="Arial"/>
                <w:b/>
                <w:sz w:val="20"/>
                <w:lang w:val="de-DE"/>
              </w:rPr>
              <w:t xml:space="preserve"> </w:t>
            </w:r>
            <w:proofErr w:type="spellStart"/>
            <w:r w:rsidRPr="00AF39A6">
              <w:rPr>
                <w:rFonts w:ascii="Arial" w:hAnsi="Arial"/>
                <w:b/>
                <w:sz w:val="20"/>
                <w:lang w:val="de-DE"/>
              </w:rPr>
              <w:t>aktivnosti</w:t>
            </w:r>
            <w:proofErr w:type="spellEnd"/>
            <w:r w:rsidRPr="00AF39A6">
              <w:rPr>
                <w:rFonts w:ascii="Arial" w:hAnsi="Arial"/>
                <w:b/>
                <w:sz w:val="20"/>
                <w:lang w:val="de-DE"/>
              </w:rPr>
              <w:t>.</w:t>
            </w:r>
          </w:p>
        </w:tc>
      </w:tr>
    </w:tbl>
    <w:p w:rsidR="00C64121" w:rsidRDefault="00C64121" w:rsidP="00C64121">
      <w:pPr>
        <w:spacing w:before="117"/>
        <w:ind w:left="192"/>
        <w:rPr>
          <w:rFonts w:ascii="Arial"/>
          <w:b/>
          <w:sz w:val="20"/>
        </w:rPr>
      </w:pPr>
      <w:r>
        <w:rPr>
          <w:rFonts w:ascii="Arial"/>
          <w:b/>
          <w:sz w:val="20"/>
        </w:rPr>
        <w:t>Roles</w:t>
      </w:r>
    </w:p>
    <w:p w:rsidR="00C64121" w:rsidRDefault="00C64121" w:rsidP="00C64121">
      <w:pPr>
        <w:pStyle w:val="Telobesedila"/>
        <w:spacing w:before="5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C64121" w:rsidTr="009942B1">
        <w:trPr>
          <w:trHeight w:hRule="exact" w:val="941"/>
        </w:trPr>
        <w:tc>
          <w:tcPr>
            <w:tcW w:w="8894" w:type="dxa"/>
          </w:tcPr>
          <w:p w:rsidR="00C64121" w:rsidRDefault="00C64121" w:rsidP="00C64121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11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Moderator</w:t>
            </w:r>
          </w:p>
          <w:p w:rsidR="00C64121" w:rsidRDefault="00C64121" w:rsidP="00C64121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29" w:lineRule="exac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Udeleženci</w:t>
            </w:r>
            <w:proofErr w:type="spellEnd"/>
          </w:p>
          <w:p w:rsidR="00C64121" w:rsidRDefault="00C64121" w:rsidP="009942B1">
            <w:pPr>
              <w:pStyle w:val="TableParagraph"/>
              <w:spacing w:line="229" w:lineRule="exact"/>
              <w:ind w:left="463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-</w:t>
            </w:r>
          </w:p>
        </w:tc>
      </w:tr>
    </w:tbl>
    <w:p w:rsidR="00C64121" w:rsidRDefault="00C64121" w:rsidP="00C64121">
      <w:pPr>
        <w:spacing w:before="117"/>
        <w:ind w:left="192"/>
        <w:rPr>
          <w:rFonts w:ascii="Arial"/>
          <w:b/>
          <w:sz w:val="20"/>
        </w:rPr>
      </w:pPr>
      <w:proofErr w:type="spellStart"/>
      <w:r>
        <w:rPr>
          <w:rFonts w:ascii="Arial"/>
          <w:b/>
          <w:sz w:val="20"/>
        </w:rPr>
        <w:t>Proces</w:t>
      </w:r>
      <w:proofErr w:type="spellEnd"/>
    </w:p>
    <w:p w:rsidR="00C64121" w:rsidRDefault="00C64121" w:rsidP="00C64121">
      <w:pPr>
        <w:pStyle w:val="Telobesedila"/>
        <w:spacing w:before="8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C64121" w:rsidTr="009942B1">
        <w:trPr>
          <w:trHeight w:hRule="exact" w:val="1520"/>
        </w:trPr>
        <w:tc>
          <w:tcPr>
            <w:tcW w:w="8894" w:type="dxa"/>
          </w:tcPr>
          <w:p w:rsidR="00C64121" w:rsidRDefault="00C64121" w:rsidP="009942B1">
            <w:pPr>
              <w:pStyle w:val="TableParagraph"/>
              <w:spacing w:line="230" w:lineRule="exact"/>
              <w:rPr>
                <w:rFonts w:ascii="Arial"/>
                <w:sz w:val="20"/>
              </w:rPr>
            </w:pPr>
            <w:proofErr w:type="spellStart"/>
            <w:r>
              <w:rPr>
                <w:rFonts w:ascii="Arial"/>
                <w:sz w:val="20"/>
              </w:rPr>
              <w:t>Koraki</w:t>
            </w:r>
            <w:proofErr w:type="spellEnd"/>
            <w:r>
              <w:rPr>
                <w:rFonts w:ascii="Arial"/>
                <w:sz w:val="20"/>
              </w:rPr>
              <w:t>:</w:t>
            </w:r>
          </w:p>
          <w:p w:rsidR="00C64121" w:rsidRDefault="00C64121" w:rsidP="009942B1">
            <w:pPr>
              <w:pStyle w:val="TableParagraph"/>
              <w:spacing w:before="11"/>
              <w:ind w:left="0"/>
              <w:rPr>
                <w:rFonts w:ascii="Arial"/>
                <w:b/>
                <w:sz w:val="20"/>
              </w:rPr>
            </w:pPr>
          </w:p>
          <w:p w:rsidR="00C64121" w:rsidRDefault="00C64121" w:rsidP="00C64121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Moderator </w:t>
            </w:r>
            <w:proofErr w:type="spellStart"/>
            <w:r>
              <w:rPr>
                <w:rFonts w:ascii="Arial" w:hAnsi="Arial"/>
                <w:sz w:val="20"/>
              </w:rPr>
              <w:t>omogoči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udeležencem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dostop</w:t>
            </w:r>
            <w:proofErr w:type="spellEnd"/>
            <w:r>
              <w:rPr>
                <w:rFonts w:ascii="Arial" w:hAnsi="Arial"/>
                <w:sz w:val="20"/>
              </w:rPr>
              <w:t xml:space="preserve"> do </w:t>
            </w:r>
            <w:proofErr w:type="spellStart"/>
            <w:r>
              <w:rPr>
                <w:rFonts w:ascii="Arial" w:hAnsi="Arial"/>
                <w:sz w:val="20"/>
              </w:rPr>
              <w:t>spletne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aplikacije</w:t>
            </w:r>
            <w:proofErr w:type="spellEnd"/>
            <w:r>
              <w:rPr>
                <w:rFonts w:ascii="Arial" w:hAnsi="Arial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sz w:val="20"/>
              </w:rPr>
              <w:t>pošlje</w:t>
            </w:r>
            <w:proofErr w:type="spellEnd"/>
            <w:r>
              <w:rPr>
                <w:rFonts w:ascii="Arial" w:hAnsi="Arial"/>
                <w:spacing w:val="-2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povezavo</w:t>
            </w:r>
            <w:proofErr w:type="spellEnd"/>
            <w:r>
              <w:rPr>
                <w:rFonts w:ascii="Arial" w:hAnsi="Arial"/>
                <w:sz w:val="20"/>
              </w:rPr>
              <w:t>).</w:t>
            </w:r>
          </w:p>
          <w:p w:rsidR="00C64121" w:rsidRDefault="00C64121" w:rsidP="00C64121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29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Moderator </w:t>
            </w:r>
            <w:proofErr w:type="spellStart"/>
            <w:r>
              <w:rPr>
                <w:rFonts w:ascii="Arial"/>
                <w:sz w:val="20"/>
              </w:rPr>
              <w:t>oblikuje</w:t>
            </w:r>
            <w:proofErr w:type="spellEnd"/>
            <w:r>
              <w:rPr>
                <w:rFonts w:ascii="Arial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nalogo</w:t>
            </w:r>
            <w:proofErr w:type="spellEnd"/>
            <w:r>
              <w:rPr>
                <w:rFonts w:ascii="Arial"/>
                <w:sz w:val="20"/>
              </w:rPr>
              <w:t xml:space="preserve"> in </w:t>
            </w:r>
            <w:proofErr w:type="spellStart"/>
            <w:r>
              <w:rPr>
                <w:rFonts w:ascii="Arial"/>
                <w:sz w:val="20"/>
              </w:rPr>
              <w:t>postavi</w:t>
            </w:r>
            <w:proofErr w:type="spellEnd"/>
            <w:r>
              <w:rPr>
                <w:rFonts w:ascii="Arial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zahteve</w:t>
            </w:r>
            <w:proofErr w:type="spellEnd"/>
            <w:r>
              <w:rPr>
                <w:rFonts w:ascii="Arial"/>
                <w:sz w:val="20"/>
              </w:rPr>
              <w:t>.</w:t>
            </w:r>
          </w:p>
          <w:p w:rsidR="00C64121" w:rsidRDefault="00C64121" w:rsidP="00C64121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29" w:lineRule="exac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Udeleženci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sodelujejo</w:t>
            </w:r>
            <w:proofErr w:type="spellEnd"/>
            <w:r>
              <w:rPr>
                <w:rFonts w:ascii="Arial" w:hAnsi="Arial"/>
                <w:sz w:val="20"/>
              </w:rPr>
              <w:t xml:space="preserve"> (</w:t>
            </w:r>
            <w:proofErr w:type="spellStart"/>
            <w:proofErr w:type="gramStart"/>
            <w:r>
              <w:rPr>
                <w:rFonts w:ascii="Arial" w:hAnsi="Arial"/>
                <w:sz w:val="20"/>
              </w:rPr>
              <w:t>npr</w:t>
            </w:r>
            <w:proofErr w:type="spellEnd"/>
            <w:proofErr w:type="gramEnd"/>
            <w:r>
              <w:rPr>
                <w:rFonts w:ascii="Arial" w:hAnsi="Arial"/>
                <w:sz w:val="20"/>
              </w:rPr>
              <w:t xml:space="preserve">. </w:t>
            </w:r>
            <w:proofErr w:type="spellStart"/>
            <w:r>
              <w:rPr>
                <w:rFonts w:ascii="Arial" w:hAnsi="Arial"/>
                <w:sz w:val="20"/>
              </w:rPr>
              <w:t>Pri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reševanju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skupne</w:t>
            </w:r>
            <w:proofErr w:type="spellEnd"/>
            <w:r>
              <w:rPr>
                <w:rFonts w:ascii="Arial" w:hAnsi="Arial"/>
                <w:spacing w:val="-2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dileme</w:t>
            </w:r>
            <w:proofErr w:type="spellEnd"/>
            <w:r>
              <w:rPr>
                <w:rFonts w:ascii="Arial" w:hAnsi="Arial"/>
                <w:sz w:val="20"/>
              </w:rPr>
              <w:t>).</w:t>
            </w:r>
          </w:p>
        </w:tc>
      </w:tr>
    </w:tbl>
    <w:p w:rsidR="00C64121" w:rsidRDefault="00C64121" w:rsidP="00C64121">
      <w:pPr>
        <w:pStyle w:val="Telobesedila"/>
        <w:rPr>
          <w:rFonts w:ascii="Arial"/>
          <w:b/>
          <w:sz w:val="20"/>
        </w:rPr>
      </w:pPr>
    </w:p>
    <w:p w:rsidR="00C64121" w:rsidRDefault="00C64121" w:rsidP="00C64121">
      <w:pPr>
        <w:pStyle w:val="Telobesedila"/>
        <w:rPr>
          <w:rFonts w:ascii="Arial"/>
          <w:b/>
          <w:sz w:val="20"/>
        </w:rPr>
      </w:pPr>
    </w:p>
    <w:p w:rsidR="00C64121" w:rsidRDefault="00C64121" w:rsidP="00C64121">
      <w:pPr>
        <w:pStyle w:val="Telobesedila"/>
        <w:rPr>
          <w:rFonts w:ascii="Arial"/>
          <w:b/>
          <w:sz w:val="20"/>
        </w:rPr>
      </w:pPr>
    </w:p>
    <w:p w:rsidR="00C64121" w:rsidRDefault="00C64121" w:rsidP="00C64121">
      <w:pPr>
        <w:pStyle w:val="Telobesedila"/>
        <w:rPr>
          <w:rFonts w:ascii="Arial"/>
          <w:b/>
          <w:sz w:val="20"/>
        </w:rPr>
      </w:pPr>
    </w:p>
    <w:p w:rsidR="00C64121" w:rsidRDefault="00C64121" w:rsidP="00C64121">
      <w:pPr>
        <w:pStyle w:val="Telobesedila"/>
        <w:rPr>
          <w:rFonts w:ascii="Arial"/>
          <w:b/>
          <w:sz w:val="20"/>
        </w:rPr>
      </w:pPr>
    </w:p>
    <w:p w:rsidR="00C64121" w:rsidRDefault="00C64121" w:rsidP="00C64121">
      <w:pPr>
        <w:pStyle w:val="Telobesedila"/>
        <w:rPr>
          <w:rFonts w:ascii="Arial"/>
          <w:b/>
          <w:sz w:val="20"/>
        </w:rPr>
      </w:pPr>
    </w:p>
    <w:p w:rsidR="00C64121" w:rsidRDefault="00C64121" w:rsidP="00C64121">
      <w:pPr>
        <w:pStyle w:val="Telobesedila"/>
        <w:rPr>
          <w:rFonts w:ascii="Arial"/>
          <w:b/>
          <w:sz w:val="20"/>
        </w:rPr>
      </w:pPr>
    </w:p>
    <w:p w:rsidR="00C64121" w:rsidRDefault="00C64121" w:rsidP="00C64121">
      <w:pPr>
        <w:pStyle w:val="Telobesedila"/>
        <w:rPr>
          <w:rFonts w:ascii="Arial"/>
          <w:b/>
          <w:sz w:val="20"/>
        </w:rPr>
      </w:pPr>
    </w:p>
    <w:p w:rsidR="00C64121" w:rsidRDefault="00C64121" w:rsidP="00C64121">
      <w:pPr>
        <w:pStyle w:val="Telobesedila"/>
        <w:rPr>
          <w:rFonts w:ascii="Arial"/>
          <w:b/>
          <w:sz w:val="20"/>
        </w:rPr>
      </w:pPr>
    </w:p>
    <w:p w:rsidR="00C64121" w:rsidRDefault="00C64121" w:rsidP="00C64121">
      <w:pPr>
        <w:pStyle w:val="Telobesedila"/>
        <w:rPr>
          <w:rFonts w:ascii="Arial"/>
          <w:b/>
          <w:sz w:val="20"/>
        </w:rPr>
      </w:pPr>
    </w:p>
    <w:p w:rsidR="00C64121" w:rsidRDefault="00C64121" w:rsidP="00C64121">
      <w:pPr>
        <w:pStyle w:val="Telobesedila"/>
        <w:rPr>
          <w:rFonts w:ascii="Arial"/>
          <w:b/>
          <w:sz w:val="20"/>
        </w:rPr>
      </w:pPr>
    </w:p>
    <w:p w:rsidR="00C64121" w:rsidRDefault="00C64121" w:rsidP="00C64121">
      <w:pPr>
        <w:pStyle w:val="Telobesedila"/>
        <w:rPr>
          <w:rFonts w:ascii="Arial"/>
          <w:b/>
          <w:sz w:val="20"/>
        </w:rPr>
      </w:pPr>
    </w:p>
    <w:p w:rsidR="00C64121" w:rsidRDefault="00C64121" w:rsidP="00C64121">
      <w:pPr>
        <w:pStyle w:val="Telobesedila"/>
        <w:rPr>
          <w:rFonts w:ascii="Arial"/>
          <w:b/>
          <w:sz w:val="20"/>
        </w:rPr>
      </w:pPr>
    </w:p>
    <w:p w:rsidR="00C64121" w:rsidRDefault="00C64121" w:rsidP="00C64121">
      <w:pPr>
        <w:pStyle w:val="Telobesedila"/>
        <w:rPr>
          <w:rFonts w:ascii="Arial"/>
          <w:b/>
          <w:sz w:val="20"/>
        </w:rPr>
      </w:pPr>
    </w:p>
    <w:p w:rsidR="008C0648" w:rsidRDefault="00C64121" w:rsidP="00C64121">
      <w:r>
        <w:rPr>
          <w:rFonts w:ascii="Trebuchet MS"/>
          <w:color w:val="0000FF"/>
          <w:sz w:val="20"/>
        </w:rPr>
        <w:tab/>
      </w:r>
      <w:bookmarkStart w:id="2" w:name="_GoBack"/>
      <w:bookmarkEnd w:id="2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C4C4C"/>
    <w:multiLevelType w:val="hybridMultilevel"/>
    <w:tmpl w:val="7E809CDC"/>
    <w:lvl w:ilvl="0" w:tplc="283AA2BA">
      <w:numFmt w:val="bullet"/>
      <w:lvlText w:val="-"/>
      <w:lvlJc w:val="left"/>
      <w:pPr>
        <w:ind w:left="823" w:hanging="360"/>
      </w:pPr>
      <w:rPr>
        <w:rFonts w:ascii="Arial" w:eastAsia="Arial" w:hAnsi="Arial" w:cs="Arial" w:hint="default"/>
        <w:w w:val="99"/>
        <w:sz w:val="20"/>
        <w:szCs w:val="20"/>
      </w:rPr>
    </w:lvl>
    <w:lvl w:ilvl="1" w:tplc="586210A8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72861452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DFB4A8AA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F42A8D06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BAC4AB86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D9BA5BD0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9962B0FC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5D0A9F76">
      <w:numFmt w:val="bullet"/>
      <w:lvlText w:val="•"/>
      <w:lvlJc w:val="left"/>
      <w:pPr>
        <w:ind w:left="7271" w:hanging="360"/>
      </w:pPr>
      <w:rPr>
        <w:rFonts w:hint="default"/>
      </w:rPr>
    </w:lvl>
  </w:abstractNum>
  <w:abstractNum w:abstractNumId="1" w15:restartNumberingAfterBreak="0">
    <w:nsid w:val="6E4A5FB9"/>
    <w:multiLevelType w:val="hybridMultilevel"/>
    <w:tmpl w:val="F586C692"/>
    <w:lvl w:ilvl="0" w:tplc="54188BD8">
      <w:start w:val="1"/>
      <w:numFmt w:val="decimal"/>
      <w:lvlText w:val="%1."/>
      <w:lvlJc w:val="left"/>
      <w:pPr>
        <w:ind w:left="823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5A40D45A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F99EB126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8F7AD79C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195E7F10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319201B6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086EA638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4A3A1A72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CF8CAB24">
      <w:numFmt w:val="bullet"/>
      <w:lvlText w:val="•"/>
      <w:lvlJc w:val="left"/>
      <w:pPr>
        <w:ind w:left="7271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121"/>
    <w:rsid w:val="008C0648"/>
    <w:rsid w:val="00C6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A2091-581F-447B-9AD3-15295542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C64121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1">
    <w:name w:val="heading 1"/>
    <w:basedOn w:val="Navaden"/>
    <w:link w:val="Naslov1Znak"/>
    <w:autoRedefine/>
    <w:uiPriority w:val="1"/>
    <w:qFormat/>
    <w:rsid w:val="00C64121"/>
    <w:pPr>
      <w:spacing w:before="77"/>
      <w:ind w:left="118" w:right="89"/>
      <w:outlineLvl w:val="0"/>
    </w:pPr>
    <w:rPr>
      <w:rFonts w:asciiTheme="majorHAnsi" w:eastAsia="Arial" w:hAnsiTheme="majorHAnsi" w:cs="Arial"/>
      <w:b/>
      <w:szCs w:val="7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1"/>
    <w:rsid w:val="00C64121"/>
    <w:rPr>
      <w:rFonts w:asciiTheme="majorHAnsi" w:eastAsia="Arial" w:hAnsiTheme="majorHAnsi" w:cs="Arial"/>
      <w:b/>
      <w:szCs w:val="72"/>
      <w:lang w:val="en-US"/>
    </w:rPr>
  </w:style>
  <w:style w:type="table" w:customStyle="1" w:styleId="TableNormal">
    <w:name w:val="Table Normal"/>
    <w:uiPriority w:val="2"/>
    <w:semiHidden/>
    <w:unhideWhenUsed/>
    <w:qFormat/>
    <w:rsid w:val="00C641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C64121"/>
  </w:style>
  <w:style w:type="character" w:customStyle="1" w:styleId="TelobesedilaZnak">
    <w:name w:val="Telo besedila Znak"/>
    <w:basedOn w:val="Privzetapisavaodstavka"/>
    <w:link w:val="Telobesedila"/>
    <w:uiPriority w:val="1"/>
    <w:rsid w:val="00C64121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C64121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2020-09-15T07:08:00Z</dcterms:created>
  <dcterms:modified xsi:type="dcterms:W3CDTF">2020-09-15T07:09:00Z</dcterms:modified>
</cp:coreProperties>
</file>